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4" w:rsidRDefault="005F6DEE" w:rsidP="009432D6">
      <w:pPr>
        <w:shd w:val="clear" w:color="auto" w:fill="FFFFFF"/>
        <w:spacing w:before="180" w:after="180" w:line="312" w:lineRule="atLeast"/>
        <w:jc w:val="center"/>
        <w:rPr>
          <w:rFonts w:ascii="Verdana" w:eastAsia="Times New Roman" w:hAnsi="Verdana" w:cs="Times New Roman"/>
          <w:b/>
          <w:color w:val="4B4B4B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4B4B4B"/>
          <w:sz w:val="20"/>
          <w:szCs w:val="20"/>
        </w:rPr>
        <w:drawing>
          <wp:inline distT="0" distB="0" distL="0" distR="0">
            <wp:extent cx="2638425" cy="543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a-Flite-Logo---Ful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601" cy="5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C74" w:rsidRDefault="00C46C74" w:rsidP="009432D6">
      <w:pPr>
        <w:shd w:val="clear" w:color="auto" w:fill="FFFFFF"/>
        <w:spacing w:before="180" w:after="180" w:line="312" w:lineRule="atLeast"/>
        <w:jc w:val="center"/>
        <w:rPr>
          <w:rFonts w:ascii="Verdana" w:eastAsia="Times New Roman" w:hAnsi="Verdana" w:cs="Times New Roman"/>
          <w:b/>
          <w:color w:val="4B4B4B"/>
          <w:sz w:val="20"/>
          <w:szCs w:val="20"/>
        </w:rPr>
      </w:pPr>
    </w:p>
    <w:p w:rsidR="00C46C74" w:rsidRDefault="00C46C74" w:rsidP="00C46C74">
      <w:pPr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 xml:space="preserve">FOR </w:t>
      </w:r>
      <w:r w:rsidR="006105E4">
        <w:rPr>
          <w:rFonts w:ascii="Times New Roman" w:hAnsi="Times New Roman" w:cs="Times New Roman"/>
          <w:b/>
          <w:lang w:val="en"/>
        </w:rPr>
        <w:t>IMMEDIATE RELEASE</w:t>
      </w:r>
      <w:r>
        <w:rPr>
          <w:rFonts w:ascii="Times New Roman" w:hAnsi="Times New Roman" w:cs="Times New Roman"/>
          <w:b/>
          <w:lang w:val="en"/>
        </w:rPr>
        <w:t>:</w:t>
      </w:r>
    </w:p>
    <w:p w:rsidR="00C46C74" w:rsidRDefault="00C46C74" w:rsidP="00C46C74">
      <w:pPr>
        <w:spacing w:after="0" w:line="240" w:lineRule="auto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 xml:space="preserve">Media Contact: </w:t>
      </w:r>
    </w:p>
    <w:p w:rsidR="00C46C74" w:rsidRDefault="00C46C74" w:rsidP="00C46C74">
      <w:pPr>
        <w:spacing w:after="0" w:line="240" w:lineRule="auto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>Marilyn Franklin – 214-957-8816</w:t>
      </w:r>
    </w:p>
    <w:p w:rsidR="00C46C74" w:rsidRDefault="00C46C74" w:rsidP="00C46C74">
      <w:pPr>
        <w:spacing w:after="0" w:line="240" w:lineRule="auto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>mfranklin@therma-flite.com</w:t>
      </w:r>
    </w:p>
    <w:p w:rsidR="00094642" w:rsidRPr="00C46C74" w:rsidRDefault="00523FAF" w:rsidP="00C46C74">
      <w:pPr>
        <w:shd w:val="clear" w:color="auto" w:fill="FFFFFF"/>
        <w:spacing w:before="180" w:after="180" w:line="312" w:lineRule="atLeast"/>
        <w:jc w:val="center"/>
        <w:rPr>
          <w:rFonts w:ascii="Verdana" w:eastAsia="Times New Roman" w:hAnsi="Verdana" w:cs="Times New Roman"/>
          <w:b/>
          <w:color w:val="4B4B4B"/>
          <w:sz w:val="24"/>
          <w:szCs w:val="24"/>
        </w:rPr>
      </w:pPr>
      <w:r>
        <w:rPr>
          <w:rFonts w:ascii="Verdana" w:eastAsia="Times New Roman" w:hAnsi="Verdana" w:cs="Times New Roman"/>
          <w:b/>
          <w:color w:val="4B4B4B"/>
          <w:sz w:val="24"/>
          <w:szCs w:val="24"/>
        </w:rPr>
        <w:t>THERMA-FLITE ANNOUNCES THE LAUNCH OF</w:t>
      </w:r>
      <w:r w:rsidR="00060183">
        <w:rPr>
          <w:rFonts w:ascii="Verdana" w:eastAsia="Times New Roman" w:hAnsi="Verdana" w:cs="Times New Roman"/>
          <w:b/>
          <w:color w:val="4B4B4B"/>
          <w:sz w:val="24"/>
          <w:szCs w:val="24"/>
        </w:rPr>
        <w:t xml:space="preserve"> THE</w:t>
      </w:r>
      <w:r>
        <w:rPr>
          <w:rFonts w:ascii="Verdana" w:eastAsia="Times New Roman" w:hAnsi="Verdana" w:cs="Times New Roman"/>
          <w:b/>
          <w:color w:val="4B4B4B"/>
          <w:sz w:val="24"/>
          <w:szCs w:val="24"/>
        </w:rPr>
        <w:t xml:space="preserve"> </w:t>
      </w:r>
      <w:r w:rsidR="00B8647F">
        <w:rPr>
          <w:rFonts w:ascii="Verdana" w:eastAsia="Times New Roman" w:hAnsi="Verdana" w:cs="Times New Roman"/>
          <w:b/>
          <w:color w:val="4B4B4B"/>
          <w:sz w:val="24"/>
          <w:szCs w:val="24"/>
        </w:rPr>
        <w:t>“</w:t>
      </w:r>
      <w:r>
        <w:rPr>
          <w:rFonts w:ascii="Verdana" w:eastAsia="Times New Roman" w:hAnsi="Verdana" w:cs="Times New Roman"/>
          <w:b/>
          <w:color w:val="4B4B4B"/>
          <w:sz w:val="24"/>
          <w:szCs w:val="24"/>
        </w:rPr>
        <w:t>SLUDGEBOX</w:t>
      </w:r>
      <w:r w:rsidR="00B8647F">
        <w:rPr>
          <w:rFonts w:ascii="Verdana" w:eastAsia="Times New Roman" w:hAnsi="Verdana" w:cs="Times New Roman"/>
          <w:b/>
          <w:color w:val="4B4B4B"/>
          <w:sz w:val="24"/>
          <w:szCs w:val="24"/>
        </w:rPr>
        <w:t>”</w:t>
      </w:r>
      <w:r>
        <w:rPr>
          <w:rFonts w:ascii="Verdana" w:eastAsia="Times New Roman" w:hAnsi="Verdana" w:cs="Times New Roman"/>
          <w:b/>
          <w:color w:val="4B4B4B"/>
          <w:sz w:val="24"/>
          <w:szCs w:val="24"/>
        </w:rPr>
        <w:t xml:space="preserve">, A NEW MODULAR </w:t>
      </w:r>
      <w:r w:rsidR="00091D2A">
        <w:rPr>
          <w:rFonts w:ascii="Verdana" w:eastAsia="Times New Roman" w:hAnsi="Verdana" w:cs="Times New Roman"/>
          <w:b/>
          <w:color w:val="4B4B4B"/>
          <w:sz w:val="24"/>
          <w:szCs w:val="24"/>
        </w:rPr>
        <w:t xml:space="preserve">COMPACT </w:t>
      </w:r>
      <w:r>
        <w:rPr>
          <w:rFonts w:ascii="Verdana" w:eastAsia="Times New Roman" w:hAnsi="Verdana" w:cs="Times New Roman"/>
          <w:b/>
          <w:color w:val="4B4B4B"/>
          <w:sz w:val="24"/>
          <w:szCs w:val="24"/>
        </w:rPr>
        <w:t xml:space="preserve">BIOSOLIDS DRYING SYSTEM </w:t>
      </w:r>
    </w:p>
    <w:p w:rsidR="00E9072E" w:rsidRDefault="00E9072E" w:rsidP="009432D6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b/>
          <w:i/>
          <w:color w:val="4B4B4B"/>
        </w:rPr>
      </w:pPr>
      <w:r>
        <w:rPr>
          <w:rFonts w:ascii="Verdana" w:eastAsia="Times New Roman" w:hAnsi="Verdana" w:cs="Times New Roman"/>
          <w:b/>
          <w:i/>
          <w:color w:val="4B4B4B"/>
        </w:rPr>
        <w:t xml:space="preserve">First-of-its-Kind </w:t>
      </w:r>
      <w:r w:rsidR="00091D2A">
        <w:rPr>
          <w:rFonts w:ascii="Verdana" w:eastAsia="Times New Roman" w:hAnsi="Verdana" w:cs="Times New Roman"/>
          <w:b/>
          <w:i/>
          <w:color w:val="4B4B4B"/>
        </w:rPr>
        <w:t xml:space="preserve">Biosolids Drying Technology Available to Municipalities that is </w:t>
      </w:r>
      <w:r>
        <w:rPr>
          <w:rFonts w:ascii="Verdana" w:eastAsia="Times New Roman" w:hAnsi="Verdana" w:cs="Times New Roman"/>
          <w:b/>
          <w:i/>
          <w:color w:val="4B4B4B"/>
        </w:rPr>
        <w:t xml:space="preserve">More Affordable </w:t>
      </w:r>
      <w:r w:rsidR="00091D2A">
        <w:rPr>
          <w:rFonts w:ascii="Verdana" w:eastAsia="Times New Roman" w:hAnsi="Verdana" w:cs="Times New Roman"/>
          <w:b/>
          <w:i/>
          <w:color w:val="4B4B4B"/>
        </w:rPr>
        <w:t xml:space="preserve">than </w:t>
      </w:r>
      <w:r>
        <w:rPr>
          <w:rFonts w:ascii="Verdana" w:eastAsia="Times New Roman" w:hAnsi="Verdana" w:cs="Times New Roman"/>
          <w:b/>
          <w:i/>
          <w:color w:val="4B4B4B"/>
        </w:rPr>
        <w:t>Landfill Disposal</w:t>
      </w:r>
    </w:p>
    <w:p w:rsidR="00741012" w:rsidRDefault="00091D2A" w:rsidP="00741012">
      <w:pPr>
        <w:shd w:val="clear" w:color="auto" w:fill="FFFFFF"/>
        <w:spacing w:before="180" w:after="180" w:line="312" w:lineRule="atLeast"/>
        <w:rPr>
          <w:rFonts w:ascii="Verdana" w:eastAsia="Times New Roman" w:hAnsi="Verdana" w:cs="Times New Roman"/>
          <w:color w:val="4B4B4B"/>
          <w:sz w:val="20"/>
          <w:szCs w:val="20"/>
        </w:rPr>
      </w:pPr>
      <w:r>
        <w:rPr>
          <w:rFonts w:ascii="Verdana" w:eastAsia="Times New Roman" w:hAnsi="Verdana" w:cs="Times New Roman"/>
          <w:color w:val="4B4B4B"/>
          <w:sz w:val="20"/>
          <w:szCs w:val="20"/>
        </w:rPr>
        <w:t xml:space="preserve"> </w:t>
      </w:r>
      <w:r w:rsidR="009432D6">
        <w:rPr>
          <w:rFonts w:ascii="Verdana" w:eastAsia="Times New Roman" w:hAnsi="Verdana" w:cs="Times New Roman"/>
          <w:color w:val="4B4B4B"/>
          <w:sz w:val="20"/>
          <w:szCs w:val="20"/>
        </w:rPr>
        <w:t xml:space="preserve">(Dallas TX) Today, Therma-Flite, a resource recovery technology company, 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>launched the Modular Biosolids Drying System,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 xml:space="preserve"> MBD </w:t>
      </w:r>
      <w:r w:rsidR="00CF1EC7">
        <w:rPr>
          <w:rFonts w:ascii="Verdana" w:eastAsia="Times New Roman" w:hAnsi="Verdana" w:cs="Times New Roman"/>
          <w:color w:val="4B4B4B"/>
          <w:sz w:val="20"/>
          <w:szCs w:val="20"/>
        </w:rPr>
        <w:t>that,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 xml:space="preserve"> based on the company’s proven BIO-SCRU technology, </w:t>
      </w:r>
      <w:r w:rsidR="00583DB8">
        <w:rPr>
          <w:rFonts w:ascii="Verdana" w:eastAsia="Times New Roman" w:hAnsi="Verdana" w:cs="Times New Roman"/>
          <w:color w:val="4B4B4B"/>
          <w:sz w:val="20"/>
          <w:szCs w:val="20"/>
        </w:rPr>
        <w:t>is a turnkey solution for drying sludge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 xml:space="preserve"> </w:t>
      </w:r>
      <w:r w:rsidR="00CF1EC7">
        <w:rPr>
          <w:rFonts w:ascii="Verdana" w:eastAsia="Times New Roman" w:hAnsi="Verdana" w:cs="Times New Roman"/>
          <w:color w:val="4B4B4B"/>
          <w:sz w:val="20"/>
          <w:szCs w:val="20"/>
        </w:rPr>
        <w:t>to produce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 xml:space="preserve"> Class A biosolids. The new </w:t>
      </w:r>
      <w:r w:rsidR="00583DB8">
        <w:rPr>
          <w:rFonts w:ascii="Verdana" w:eastAsia="Times New Roman" w:hAnsi="Verdana" w:cs="Times New Roman"/>
          <w:color w:val="4B4B4B"/>
          <w:sz w:val="20"/>
          <w:szCs w:val="20"/>
        </w:rPr>
        <w:t>system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 xml:space="preserve"> is the first of its kind creating a </w:t>
      </w:r>
      <w:r w:rsidR="00583DB8">
        <w:rPr>
          <w:rFonts w:ascii="Verdana" w:eastAsia="Times New Roman" w:hAnsi="Verdana" w:cs="Times New Roman"/>
          <w:color w:val="4B4B4B"/>
          <w:sz w:val="20"/>
          <w:szCs w:val="20"/>
        </w:rPr>
        <w:t xml:space="preserve">new category in the industry due to 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 xml:space="preserve">its portability, which allows the system to be relocated more easily than the more permanent systems </w:t>
      </w:r>
      <w:r w:rsidR="00BB7C90">
        <w:rPr>
          <w:rFonts w:ascii="Verdana" w:eastAsia="Times New Roman" w:hAnsi="Verdana" w:cs="Times New Roman"/>
          <w:color w:val="4B4B4B"/>
          <w:sz w:val="20"/>
          <w:szCs w:val="20"/>
        </w:rPr>
        <w:t xml:space="preserve">currently </w:t>
      </w:r>
      <w:r w:rsidR="00741012">
        <w:rPr>
          <w:rFonts w:ascii="Verdana" w:eastAsia="Times New Roman" w:hAnsi="Verdana" w:cs="Times New Roman"/>
          <w:color w:val="4B4B4B"/>
          <w:sz w:val="20"/>
          <w:szCs w:val="20"/>
        </w:rPr>
        <w:t>on the market.</w:t>
      </w:r>
    </w:p>
    <w:p w:rsidR="00741012" w:rsidRDefault="00741012" w:rsidP="00741012">
      <w:pPr>
        <w:shd w:val="clear" w:color="auto" w:fill="FFFFFF"/>
        <w:spacing w:before="180" w:after="180" w:line="312" w:lineRule="atLeast"/>
        <w:rPr>
          <w:rFonts w:ascii="Verdana" w:eastAsia="Times New Roman" w:hAnsi="Verdana" w:cs="Times New Roman"/>
          <w:color w:val="4B4B4B"/>
          <w:sz w:val="20"/>
          <w:szCs w:val="20"/>
        </w:rPr>
      </w:pPr>
      <w:r>
        <w:rPr>
          <w:rFonts w:ascii="Verdana" w:eastAsia="Times New Roman" w:hAnsi="Verdana" w:cs="Times New Roman"/>
          <w:color w:val="4B4B4B"/>
          <w:sz w:val="20"/>
          <w:szCs w:val="20"/>
        </w:rPr>
        <w:t>“</w:t>
      </w:r>
      <w:r w:rsidR="008D3587">
        <w:rPr>
          <w:rFonts w:ascii="Verdana" w:eastAsia="Times New Roman" w:hAnsi="Verdana" w:cs="Times New Roman"/>
          <w:color w:val="4B4B4B"/>
          <w:sz w:val="20"/>
          <w:szCs w:val="20"/>
        </w:rPr>
        <w:t>There are thousands of</w:t>
      </w:r>
      <w:r>
        <w:rPr>
          <w:rFonts w:ascii="Verdana" w:eastAsia="Times New Roman" w:hAnsi="Verdana" w:cs="Times New Roman"/>
          <w:color w:val="4B4B4B"/>
          <w:sz w:val="20"/>
          <w:szCs w:val="20"/>
        </w:rPr>
        <w:t xml:space="preserve"> customers, municipalities, environmental services and engineering firms</w:t>
      </w:r>
      <w:r w:rsidR="00A53E36">
        <w:rPr>
          <w:rFonts w:ascii="Verdana" w:eastAsia="Times New Roman" w:hAnsi="Verdana" w:cs="Times New Roman"/>
          <w:color w:val="4B4B4B"/>
          <w:sz w:val="20"/>
          <w:szCs w:val="20"/>
        </w:rPr>
        <w:t xml:space="preserve"> who</w:t>
      </w:r>
      <w:r>
        <w:rPr>
          <w:rFonts w:ascii="Verdana" w:eastAsia="Times New Roman" w:hAnsi="Verdana" w:cs="Times New Roman"/>
          <w:color w:val="4B4B4B"/>
          <w:sz w:val="20"/>
          <w:szCs w:val="20"/>
        </w:rPr>
        <w:t xml:space="preserve"> 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>want to do the right thing for the environment by moving to the production of Class A biosolids and keeping sludge out of the landfills,” said VP and biosolids management expert, Peter Commerford.</w:t>
      </w:r>
      <w:r w:rsidR="00B8647F">
        <w:rPr>
          <w:rFonts w:ascii="Verdana" w:eastAsia="Times New Roman" w:hAnsi="Verdana" w:cs="Times New Roman"/>
          <w:color w:val="4B4B4B"/>
          <w:sz w:val="20"/>
          <w:szCs w:val="20"/>
        </w:rPr>
        <w:t xml:space="preserve"> “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 xml:space="preserve">They </w:t>
      </w:r>
      <w:r w:rsidR="00BB7C90">
        <w:rPr>
          <w:rFonts w:ascii="Verdana" w:eastAsia="Times New Roman" w:hAnsi="Verdana" w:cs="Times New Roman"/>
          <w:color w:val="4B4B4B"/>
          <w:sz w:val="20"/>
          <w:szCs w:val="20"/>
        </w:rPr>
        <w:t>want</w:t>
      </w:r>
      <w:r w:rsidR="00060183">
        <w:rPr>
          <w:rFonts w:ascii="Verdana" w:eastAsia="Times New Roman" w:hAnsi="Verdana" w:cs="Times New Roman"/>
          <w:color w:val="4B4B4B"/>
          <w:sz w:val="20"/>
          <w:szCs w:val="20"/>
        </w:rPr>
        <w:t xml:space="preserve"> access to</w:t>
      </w:r>
      <w:r>
        <w:rPr>
          <w:rFonts w:ascii="Verdana" w:eastAsia="Times New Roman" w:hAnsi="Verdana" w:cs="Times New Roman"/>
          <w:color w:val="4B4B4B"/>
          <w:sz w:val="20"/>
          <w:szCs w:val="20"/>
        </w:rPr>
        <w:t xml:space="preserve"> a system that, quite frankly, was more affordable, smaller and portable than what was available on the market</w:t>
      </w:r>
      <w:r w:rsidR="00B8647F">
        <w:rPr>
          <w:rFonts w:ascii="Verdana" w:eastAsia="Times New Roman" w:hAnsi="Verdana" w:cs="Times New Roman"/>
          <w:color w:val="4B4B4B"/>
          <w:sz w:val="20"/>
          <w:szCs w:val="20"/>
        </w:rPr>
        <w:t xml:space="preserve">. 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 xml:space="preserve">Therma-Flite is a leader in this </w:t>
      </w:r>
      <w:r w:rsidR="00A53E36">
        <w:rPr>
          <w:rFonts w:ascii="Verdana" w:eastAsia="Times New Roman" w:hAnsi="Verdana" w:cs="Times New Roman"/>
          <w:color w:val="4B4B4B"/>
          <w:sz w:val="20"/>
          <w:szCs w:val="20"/>
        </w:rPr>
        <w:t xml:space="preserve">biosolids drying 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 xml:space="preserve">space and we innovated the MBD, or what </w:t>
      </w:r>
      <w:r w:rsidR="00196C6F">
        <w:rPr>
          <w:rFonts w:ascii="Verdana" w:eastAsia="Times New Roman" w:hAnsi="Verdana" w:cs="Times New Roman"/>
          <w:color w:val="4B4B4B"/>
          <w:sz w:val="20"/>
          <w:szCs w:val="20"/>
        </w:rPr>
        <w:t>we’ve nicknamed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 xml:space="preserve"> ‘The SludgeBox’ to help remove the barriers these mid-sized city leaders were facing </w:t>
      </w:r>
      <w:r w:rsidR="00A53E36">
        <w:rPr>
          <w:rFonts w:ascii="Verdana" w:eastAsia="Times New Roman" w:hAnsi="Verdana" w:cs="Times New Roman"/>
          <w:color w:val="4B4B4B"/>
          <w:sz w:val="20"/>
          <w:szCs w:val="20"/>
        </w:rPr>
        <w:t>in transitioning</w:t>
      </w:r>
      <w:r w:rsidR="003B0E17">
        <w:rPr>
          <w:rFonts w:ascii="Verdana" w:eastAsia="Times New Roman" w:hAnsi="Verdana" w:cs="Times New Roman"/>
          <w:color w:val="4B4B4B"/>
          <w:sz w:val="20"/>
          <w:szCs w:val="20"/>
        </w:rPr>
        <w:t xml:space="preserve"> to a Class A biosolids program.”</w:t>
      </w:r>
    </w:p>
    <w:p w:rsidR="003B0E17" w:rsidRDefault="003B0E17" w:rsidP="00741012">
      <w:pPr>
        <w:shd w:val="clear" w:color="auto" w:fill="FFFFFF"/>
        <w:spacing w:before="180" w:after="180" w:line="312" w:lineRule="atLeast"/>
        <w:rPr>
          <w:rFonts w:ascii="Verdana" w:eastAsia="Times New Roman" w:hAnsi="Verdana" w:cs="Times New Roman"/>
          <w:color w:val="4B4B4B"/>
          <w:sz w:val="20"/>
          <w:szCs w:val="20"/>
        </w:rPr>
      </w:pPr>
      <w:r>
        <w:rPr>
          <w:rFonts w:ascii="Verdana" w:eastAsia="Times New Roman" w:hAnsi="Verdana" w:cs="Times New Roman"/>
          <w:color w:val="4B4B4B"/>
          <w:sz w:val="20"/>
          <w:szCs w:val="20"/>
        </w:rPr>
        <w:t xml:space="preserve">The ‘SludgeBox’ is </w:t>
      </w:r>
      <w:r w:rsidR="00196C6F">
        <w:rPr>
          <w:rFonts w:ascii="Verdana" w:eastAsia="Times New Roman" w:hAnsi="Verdana" w:cs="Times New Roman"/>
          <w:color w:val="4B4B4B"/>
          <w:sz w:val="20"/>
          <w:szCs w:val="20"/>
        </w:rPr>
        <w:t>designed as</w:t>
      </w:r>
      <w:r w:rsidR="00F84D3B">
        <w:rPr>
          <w:rFonts w:ascii="Verdana" w:eastAsia="Times New Roman" w:hAnsi="Verdana" w:cs="Times New Roman"/>
          <w:color w:val="4B4B4B"/>
          <w:sz w:val="20"/>
          <w:szCs w:val="20"/>
        </w:rPr>
        <w:t xml:space="preserve"> a</w:t>
      </w:r>
      <w:r w:rsidR="00196C6F">
        <w:rPr>
          <w:rFonts w:ascii="Verdana" w:eastAsia="Times New Roman" w:hAnsi="Verdana" w:cs="Times New Roman"/>
          <w:color w:val="4B4B4B"/>
          <w:sz w:val="20"/>
          <w:szCs w:val="20"/>
        </w:rPr>
        <w:t>n easy-to-deploy</w:t>
      </w:r>
      <w:r w:rsidR="00F84D3B">
        <w:rPr>
          <w:rFonts w:ascii="Verdana" w:eastAsia="Times New Roman" w:hAnsi="Verdana" w:cs="Times New Roman"/>
          <w:color w:val="4B4B4B"/>
          <w:sz w:val="20"/>
          <w:szCs w:val="20"/>
        </w:rPr>
        <w:t xml:space="preserve"> total turnkey solution. It is </w:t>
      </w:r>
      <w:r>
        <w:rPr>
          <w:rFonts w:ascii="Verdana" w:eastAsia="Times New Roman" w:hAnsi="Verdana" w:cs="Times New Roman"/>
          <w:color w:val="4B4B4B"/>
          <w:sz w:val="20"/>
          <w:szCs w:val="20"/>
        </w:rPr>
        <w:t>containerized for intermodal transportation, factory assembled and pre-tested, and arrives onsite pre-piped, pre-wired and deployable within a matter of weeks.</w:t>
      </w:r>
      <w:r w:rsidR="00196C6F">
        <w:rPr>
          <w:rFonts w:ascii="Verdana" w:eastAsia="Times New Roman" w:hAnsi="Verdana" w:cs="Times New Roman"/>
          <w:color w:val="4B4B4B"/>
          <w:sz w:val="20"/>
          <w:szCs w:val="20"/>
        </w:rPr>
        <w:t xml:space="preserve"> </w:t>
      </w:r>
      <w:r w:rsidR="00BB7C90">
        <w:rPr>
          <w:rFonts w:ascii="Verdana" w:eastAsia="Times New Roman" w:hAnsi="Verdana" w:cs="Times New Roman"/>
          <w:color w:val="4B4B4B"/>
          <w:sz w:val="20"/>
          <w:szCs w:val="20"/>
        </w:rPr>
        <w:t>Service program options are</w:t>
      </w:r>
      <w:r w:rsidR="00196C6F">
        <w:rPr>
          <w:rFonts w:ascii="Verdana" w:eastAsia="Times New Roman" w:hAnsi="Verdana" w:cs="Times New Roman"/>
          <w:color w:val="4B4B4B"/>
          <w:sz w:val="20"/>
          <w:szCs w:val="20"/>
        </w:rPr>
        <w:t xml:space="preserve"> available on the new </w:t>
      </w:r>
      <w:r w:rsidR="006105E4">
        <w:rPr>
          <w:rFonts w:ascii="Verdana" w:eastAsia="Times New Roman" w:hAnsi="Verdana" w:cs="Times New Roman"/>
          <w:color w:val="4B4B4B"/>
          <w:sz w:val="20"/>
          <w:szCs w:val="20"/>
        </w:rPr>
        <w:t xml:space="preserve">sludge </w:t>
      </w:r>
      <w:bookmarkStart w:id="0" w:name="_GoBack"/>
      <w:bookmarkEnd w:id="0"/>
      <w:r w:rsidR="00A53E36">
        <w:rPr>
          <w:rFonts w:ascii="Verdana" w:eastAsia="Times New Roman" w:hAnsi="Verdana" w:cs="Times New Roman"/>
          <w:color w:val="4B4B4B"/>
          <w:sz w:val="20"/>
          <w:szCs w:val="20"/>
        </w:rPr>
        <w:t xml:space="preserve">drying </w:t>
      </w:r>
      <w:r w:rsidR="00196C6F">
        <w:rPr>
          <w:rFonts w:ascii="Verdana" w:eastAsia="Times New Roman" w:hAnsi="Verdana" w:cs="Times New Roman"/>
          <w:color w:val="4B4B4B"/>
          <w:sz w:val="20"/>
          <w:szCs w:val="20"/>
        </w:rPr>
        <w:t>system for municipalities who prefer to outsource the operation of their biosolids management program.</w:t>
      </w:r>
      <w:r w:rsidR="000C1F36">
        <w:rPr>
          <w:rFonts w:ascii="Verdana" w:eastAsia="Times New Roman" w:hAnsi="Verdana" w:cs="Times New Roman"/>
          <w:color w:val="4B4B4B"/>
          <w:sz w:val="20"/>
          <w:szCs w:val="20"/>
        </w:rPr>
        <w:t xml:space="preserve"> </w:t>
      </w:r>
    </w:p>
    <w:p w:rsidR="00196C6F" w:rsidRDefault="00196C6F" w:rsidP="00741012">
      <w:pPr>
        <w:shd w:val="clear" w:color="auto" w:fill="FFFFFF"/>
        <w:spacing w:before="180" w:after="180" w:line="312" w:lineRule="atLeast"/>
        <w:rPr>
          <w:rFonts w:ascii="Verdana" w:eastAsia="Times New Roman" w:hAnsi="Verdana" w:cs="Times New Roman"/>
          <w:color w:val="4B4B4B"/>
          <w:sz w:val="20"/>
          <w:szCs w:val="20"/>
        </w:rPr>
      </w:pPr>
    </w:p>
    <w:p w:rsidR="00196C6F" w:rsidRPr="00196C6F" w:rsidRDefault="00196C6F" w:rsidP="00196C6F">
      <w:pPr>
        <w:rPr>
          <w:rFonts w:ascii="Verdana" w:hAnsi="Verdana" w:cs="Times New Roman"/>
          <w:sz w:val="20"/>
          <w:szCs w:val="20"/>
        </w:rPr>
      </w:pPr>
      <w:r w:rsidRPr="00196C6F">
        <w:rPr>
          <w:rFonts w:ascii="Verdana" w:hAnsi="Verdana" w:cs="Times New Roman"/>
          <w:sz w:val="20"/>
          <w:szCs w:val="20"/>
        </w:rPr>
        <w:t>About Therma-Flite:</w:t>
      </w:r>
    </w:p>
    <w:p w:rsidR="00196C6F" w:rsidRPr="00196C6F" w:rsidRDefault="00196C6F" w:rsidP="00196C6F">
      <w:pPr>
        <w:rPr>
          <w:rFonts w:ascii="Verdana" w:hAnsi="Verdana" w:cs="Times New Roman"/>
          <w:sz w:val="20"/>
          <w:szCs w:val="20"/>
        </w:rPr>
      </w:pPr>
      <w:r w:rsidRPr="00196C6F">
        <w:rPr>
          <w:rFonts w:ascii="Verdana" w:hAnsi="Verdana" w:cs="Times New Roman"/>
          <w:sz w:val="20"/>
          <w:szCs w:val="20"/>
        </w:rPr>
        <w:t>Therma-Flite is a resource recovery</w:t>
      </w:r>
      <w:r>
        <w:rPr>
          <w:rFonts w:ascii="Verdana" w:hAnsi="Verdana" w:cs="Times New Roman"/>
          <w:sz w:val="20"/>
          <w:szCs w:val="20"/>
        </w:rPr>
        <w:t xml:space="preserve"> technology</w:t>
      </w:r>
      <w:r w:rsidRPr="00196C6F">
        <w:rPr>
          <w:rFonts w:ascii="Verdana" w:hAnsi="Verdana" w:cs="Times New Roman"/>
          <w:sz w:val="20"/>
          <w:szCs w:val="20"/>
        </w:rPr>
        <w:t xml:space="preserve"> company that builds innovative thermal processing systems that extract resources that would otherwise go to a landfill or to waste.  With operations in several locations throughout the US, the company helps customers in NA </w:t>
      </w:r>
      <w:r w:rsidRPr="00196C6F">
        <w:rPr>
          <w:rFonts w:ascii="Verdana" w:hAnsi="Verdana" w:cs="Times New Roman"/>
          <w:sz w:val="20"/>
          <w:szCs w:val="20"/>
        </w:rPr>
        <w:lastRenderedPageBreak/>
        <w:t xml:space="preserve">as well as Europe and Asia, maximize the value of their waste streams in an environmentally responsible manner. For more information, visit </w:t>
      </w:r>
      <w:hyperlink r:id="rId6" w:history="1">
        <w:r w:rsidRPr="00196C6F">
          <w:rPr>
            <w:rStyle w:val="Hyperlink"/>
            <w:rFonts w:ascii="Verdana" w:hAnsi="Verdana" w:cs="Times New Roman"/>
            <w:sz w:val="20"/>
            <w:szCs w:val="20"/>
          </w:rPr>
          <w:t>www.therma-flite.com</w:t>
        </w:r>
      </w:hyperlink>
      <w:r w:rsidRPr="00196C6F">
        <w:rPr>
          <w:rFonts w:ascii="Verdana" w:hAnsi="Verdana" w:cs="Times New Roman"/>
          <w:sz w:val="20"/>
          <w:szCs w:val="20"/>
        </w:rPr>
        <w:t xml:space="preserve">. </w:t>
      </w:r>
    </w:p>
    <w:p w:rsidR="001554B2" w:rsidRDefault="001554B2" w:rsidP="00741012">
      <w:pPr>
        <w:shd w:val="clear" w:color="auto" w:fill="FFFFFF"/>
        <w:spacing w:before="180" w:after="180" w:line="312" w:lineRule="atLeast"/>
        <w:rPr>
          <w:rFonts w:ascii="Verdana" w:eastAsia="Times New Roman" w:hAnsi="Verdana" w:cs="Times New Roman"/>
          <w:color w:val="4B4B4B"/>
          <w:sz w:val="20"/>
          <w:szCs w:val="20"/>
        </w:rPr>
      </w:pPr>
    </w:p>
    <w:p w:rsidR="001554B2" w:rsidRPr="007A373B" w:rsidRDefault="001554B2" w:rsidP="007A373B">
      <w:pPr>
        <w:shd w:val="clear" w:color="auto" w:fill="FFFFFF"/>
        <w:spacing w:before="180" w:after="180" w:line="312" w:lineRule="atLeast"/>
        <w:rPr>
          <w:rFonts w:ascii="Verdana" w:eastAsia="Times New Roman" w:hAnsi="Verdana" w:cs="Times New Roman"/>
          <w:color w:val="4B4B4B"/>
          <w:sz w:val="20"/>
          <w:szCs w:val="20"/>
        </w:rPr>
      </w:pPr>
      <w:r>
        <w:rPr>
          <w:rFonts w:ascii="Verdana" w:eastAsia="Times New Roman" w:hAnsi="Verdana" w:cs="Times New Roman"/>
          <w:color w:val="4B4B4B"/>
          <w:sz w:val="20"/>
          <w:szCs w:val="20"/>
        </w:rPr>
        <w:t>#######</w:t>
      </w:r>
    </w:p>
    <w:sectPr w:rsidR="001554B2" w:rsidRPr="007A373B" w:rsidSect="0038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474"/>
    <w:multiLevelType w:val="hybridMultilevel"/>
    <w:tmpl w:val="62446216"/>
    <w:lvl w:ilvl="0" w:tplc="5FE0A8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86"/>
    <w:rsid w:val="00060183"/>
    <w:rsid w:val="00091D2A"/>
    <w:rsid w:val="00094642"/>
    <w:rsid w:val="000C1F36"/>
    <w:rsid w:val="000D33A8"/>
    <w:rsid w:val="000E7926"/>
    <w:rsid w:val="001228BD"/>
    <w:rsid w:val="001511CE"/>
    <w:rsid w:val="001554B2"/>
    <w:rsid w:val="00157369"/>
    <w:rsid w:val="0016303F"/>
    <w:rsid w:val="00196C6F"/>
    <w:rsid w:val="0022555E"/>
    <w:rsid w:val="00281ED9"/>
    <w:rsid w:val="00331142"/>
    <w:rsid w:val="00355B64"/>
    <w:rsid w:val="003727BD"/>
    <w:rsid w:val="00387D6A"/>
    <w:rsid w:val="003B0E17"/>
    <w:rsid w:val="003E67B3"/>
    <w:rsid w:val="00400444"/>
    <w:rsid w:val="00443FE5"/>
    <w:rsid w:val="00455831"/>
    <w:rsid w:val="00472141"/>
    <w:rsid w:val="004776C8"/>
    <w:rsid w:val="004F5681"/>
    <w:rsid w:val="005053C5"/>
    <w:rsid w:val="00523FAF"/>
    <w:rsid w:val="00583DB8"/>
    <w:rsid w:val="005F6DEE"/>
    <w:rsid w:val="006105E4"/>
    <w:rsid w:val="006B6672"/>
    <w:rsid w:val="006D0BA8"/>
    <w:rsid w:val="00741012"/>
    <w:rsid w:val="007562C5"/>
    <w:rsid w:val="007A373B"/>
    <w:rsid w:val="00845497"/>
    <w:rsid w:val="008B4024"/>
    <w:rsid w:val="008D3587"/>
    <w:rsid w:val="009201E0"/>
    <w:rsid w:val="009303CA"/>
    <w:rsid w:val="009432D6"/>
    <w:rsid w:val="00961E7B"/>
    <w:rsid w:val="00967F9D"/>
    <w:rsid w:val="00A019FB"/>
    <w:rsid w:val="00A53E36"/>
    <w:rsid w:val="00B04086"/>
    <w:rsid w:val="00B232D8"/>
    <w:rsid w:val="00B8647F"/>
    <w:rsid w:val="00BB7C90"/>
    <w:rsid w:val="00BD36E8"/>
    <w:rsid w:val="00C0569B"/>
    <w:rsid w:val="00C06A69"/>
    <w:rsid w:val="00C11464"/>
    <w:rsid w:val="00C46C74"/>
    <w:rsid w:val="00C6026D"/>
    <w:rsid w:val="00CA2F05"/>
    <w:rsid w:val="00CF1EC7"/>
    <w:rsid w:val="00E429E2"/>
    <w:rsid w:val="00E9072E"/>
    <w:rsid w:val="00EE360E"/>
    <w:rsid w:val="00F24EBE"/>
    <w:rsid w:val="00F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84C1D-2820-4224-98C6-BBFE66E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6A"/>
  </w:style>
  <w:style w:type="paragraph" w:styleId="Heading1">
    <w:name w:val="heading 1"/>
    <w:basedOn w:val="Normal"/>
    <w:link w:val="Heading1Char"/>
    <w:uiPriority w:val="9"/>
    <w:qFormat/>
    <w:rsid w:val="00B0408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4B4B4B"/>
      <w:kern w:val="36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B040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i/>
      <w:iCs/>
      <w:color w:val="4B4B4B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086"/>
    <w:rPr>
      <w:rFonts w:ascii="Verdana" w:eastAsia="Times New Roman" w:hAnsi="Verdana" w:cs="Times New Roman"/>
      <w:b/>
      <w:bCs/>
      <w:color w:val="4B4B4B"/>
      <w:kern w:val="36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04086"/>
    <w:rPr>
      <w:rFonts w:ascii="Times New Roman" w:eastAsia="Times New Roman" w:hAnsi="Times New Roman" w:cs="Times New Roman"/>
      <w:b/>
      <w:bCs/>
      <w:i/>
      <w:iCs/>
      <w:color w:val="4B4B4B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4086"/>
    <w:pPr>
      <w:spacing w:before="180" w:after="180" w:line="312" w:lineRule="atLeast"/>
    </w:pPr>
    <w:rPr>
      <w:rFonts w:ascii="Verdana" w:eastAsia="Times New Roman" w:hAnsi="Verdana" w:cs="Times New Roman"/>
      <w:color w:val="4B4B4B"/>
      <w:sz w:val="20"/>
      <w:szCs w:val="20"/>
    </w:rPr>
  </w:style>
  <w:style w:type="paragraph" w:styleId="ListParagraph">
    <w:name w:val="List Paragraph"/>
    <w:basedOn w:val="Normal"/>
    <w:uiPriority w:val="34"/>
    <w:qFormat/>
    <w:rsid w:val="00967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9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5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8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30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0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02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00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8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06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65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21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81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94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049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15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06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84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79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65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470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033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87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69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90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24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978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146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ma-fl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franklin</dc:creator>
  <cp:keywords/>
  <dc:description/>
  <cp:lastModifiedBy>marilyn franklin</cp:lastModifiedBy>
  <cp:revision>2</cp:revision>
  <dcterms:created xsi:type="dcterms:W3CDTF">2015-09-27T20:43:00Z</dcterms:created>
  <dcterms:modified xsi:type="dcterms:W3CDTF">2015-09-27T20:43:00Z</dcterms:modified>
</cp:coreProperties>
</file>